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29F6" w14:textId="77777777" w:rsidR="00DB6FAE" w:rsidRDefault="00DB6FAE" w:rsidP="007C368C"/>
    <w:p w14:paraId="0D2EC3DC" w14:textId="4E18DA48" w:rsidR="00113039" w:rsidRDefault="00113039" w:rsidP="00B207D6">
      <w:pPr>
        <w:pStyle w:val="Titre7"/>
        <w:spacing w:before="0" w:line="360" w:lineRule="auto"/>
        <w:jc w:val="left"/>
        <w:rPr>
          <w:rFonts w:ascii="Bauhaus" w:hAnsi="Bauhaus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0" allowOverlap="1" wp14:anchorId="06982D6E" wp14:editId="1F00C42F">
            <wp:simplePos x="0" y="0"/>
            <wp:positionH relativeFrom="column">
              <wp:posOffset>5340985</wp:posOffset>
            </wp:positionH>
            <wp:positionV relativeFrom="page">
              <wp:posOffset>246652</wp:posOffset>
            </wp:positionV>
            <wp:extent cx="1355090" cy="1276985"/>
            <wp:effectExtent l="0" t="0" r="0" b="0"/>
            <wp:wrapSquare wrapText="bothSides"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27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024">
        <w:rPr>
          <w:rFonts w:ascii="Bauhaus" w:hAnsi="Bauhaus"/>
        </w:rPr>
        <w:t>Nom de l'association USEP</w:t>
      </w:r>
      <w:r>
        <w:rPr>
          <w:rFonts w:ascii="Bauhaus" w:hAnsi="Bauhaus"/>
        </w:rPr>
        <w:t xml:space="preserve"> </w:t>
      </w:r>
      <w:r>
        <w:rPr>
          <w:rFonts w:ascii="Bauhaus" w:hAnsi="Bauhaus"/>
        </w:rPr>
        <w:ptab w:relativeTo="margin" w:alignment="right" w:leader="dot"/>
      </w:r>
    </w:p>
    <w:p w14:paraId="6C99A5DA" w14:textId="77777777" w:rsidR="00B207D6" w:rsidRDefault="00B207D6" w:rsidP="00B207D6">
      <w:pPr>
        <w:pStyle w:val="Titre7"/>
        <w:spacing w:before="0" w:line="360" w:lineRule="auto"/>
        <w:jc w:val="left"/>
        <w:rPr>
          <w:rFonts w:ascii="Bauhaus" w:hAnsi="Bauhaus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0" allowOverlap="1" wp14:anchorId="5D7C85D8" wp14:editId="0D278DCF">
            <wp:simplePos x="0" y="0"/>
            <wp:positionH relativeFrom="column">
              <wp:posOffset>5350540</wp:posOffset>
            </wp:positionH>
            <wp:positionV relativeFrom="page">
              <wp:posOffset>66101</wp:posOffset>
            </wp:positionV>
            <wp:extent cx="1647825" cy="155257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024">
        <w:rPr>
          <w:rFonts w:ascii="Bauhaus" w:hAnsi="Bauhaus"/>
        </w:rPr>
        <w:t>N</w:t>
      </w:r>
      <w:r>
        <w:rPr>
          <w:rFonts w:ascii="Bauhaus" w:hAnsi="Bauhaus"/>
        </w:rPr>
        <w:t>UMERO D’AFFILIATION USEP</w:t>
      </w:r>
      <w:r>
        <w:rPr>
          <w:rFonts w:ascii="Bauhaus" w:hAnsi="Bauhaus"/>
        </w:rPr>
        <w:ptab w:relativeTo="margin" w:alignment="right" w:leader="dot"/>
      </w:r>
    </w:p>
    <w:p w14:paraId="456469EE" w14:textId="62D96FD3" w:rsidR="00113039" w:rsidRDefault="00113039" w:rsidP="00B207D6">
      <w:pPr>
        <w:pStyle w:val="Titre7"/>
        <w:spacing w:before="0" w:after="240" w:line="360" w:lineRule="auto"/>
        <w:jc w:val="left"/>
        <w:rPr>
          <w:rFonts w:ascii="Bauhaus" w:hAnsi="Bauhaus"/>
        </w:rPr>
      </w:pPr>
      <w:r w:rsidRPr="000350A0">
        <w:rPr>
          <w:rFonts w:ascii="Bauhaus" w:hAnsi="Bauhaus"/>
        </w:rPr>
        <w:t>Nombre de licenciés USEP</w:t>
      </w:r>
      <w:r>
        <w:rPr>
          <w:rFonts w:ascii="Bauhaus" w:hAnsi="Bauhaus"/>
        </w:rPr>
        <w:t xml:space="preserve"> </w:t>
      </w:r>
      <w:r>
        <w:rPr>
          <w:rFonts w:ascii="Bauhaus" w:hAnsi="Bauhaus"/>
        </w:rPr>
        <w:ptab w:relativeTo="margin" w:alignment="right" w:leader="dot"/>
      </w:r>
    </w:p>
    <w:p w14:paraId="0E6C0100" w14:textId="4E14284C" w:rsidR="00113039" w:rsidRPr="00D5311B" w:rsidRDefault="00113039" w:rsidP="00340BA9">
      <w:pPr>
        <w:spacing w:after="0" w:line="240" w:lineRule="auto"/>
        <w:ind w:left="2127"/>
        <w:jc w:val="center"/>
        <w:rPr>
          <w:rFonts w:ascii="Bauhaus" w:hAnsi="Bauhaus"/>
          <w:sz w:val="44"/>
          <w:szCs w:val="36"/>
        </w:rPr>
      </w:pPr>
      <w:r w:rsidRPr="00D5311B">
        <w:rPr>
          <w:rFonts w:ascii="Bauhaus" w:hAnsi="Bauhaus"/>
          <w:sz w:val="44"/>
          <w:szCs w:val="36"/>
        </w:rPr>
        <w:t>FEUILLE DE REMBOURSEMENT</w:t>
      </w:r>
    </w:p>
    <w:p w14:paraId="32FEDFCD" w14:textId="647028DD" w:rsidR="00113039" w:rsidRPr="00D5311B" w:rsidRDefault="00113039" w:rsidP="00340BA9">
      <w:pPr>
        <w:spacing w:after="0" w:line="240" w:lineRule="auto"/>
        <w:jc w:val="center"/>
        <w:rPr>
          <w:rFonts w:ascii="Bauhaus" w:hAnsi="Bauhaus"/>
          <w:sz w:val="44"/>
          <w:szCs w:val="36"/>
        </w:rPr>
      </w:pPr>
      <w:r w:rsidRPr="00D5311B">
        <w:rPr>
          <w:rFonts w:ascii="Bauhaus" w:hAnsi="Bauhaus"/>
          <w:sz w:val="44"/>
          <w:szCs w:val="36"/>
        </w:rPr>
        <w:t>FRAIS 202</w:t>
      </w:r>
      <w:r w:rsidR="00597EB5">
        <w:rPr>
          <w:rFonts w:ascii="Bauhaus" w:hAnsi="Bauhaus"/>
          <w:sz w:val="44"/>
          <w:szCs w:val="36"/>
        </w:rPr>
        <w:t>4</w:t>
      </w:r>
      <w:r w:rsidRPr="00D5311B">
        <w:rPr>
          <w:rFonts w:ascii="Bauhaus" w:hAnsi="Bauhaus"/>
          <w:sz w:val="44"/>
          <w:szCs w:val="36"/>
        </w:rPr>
        <w:t>/202</w:t>
      </w:r>
      <w:r w:rsidR="00597EB5">
        <w:rPr>
          <w:rFonts w:ascii="Bauhaus" w:hAnsi="Bauhaus"/>
          <w:sz w:val="44"/>
          <w:szCs w:val="36"/>
        </w:rPr>
        <w:t>5</w:t>
      </w:r>
    </w:p>
    <w:p w14:paraId="24A1CAC1" w14:textId="77777777" w:rsidR="00D5311B" w:rsidRPr="00340BA9" w:rsidRDefault="00D5311B" w:rsidP="00D5311B">
      <w:pPr>
        <w:spacing w:after="0" w:line="240" w:lineRule="auto"/>
        <w:jc w:val="center"/>
        <w:rPr>
          <w:rFonts w:ascii="Bauhaus" w:hAnsi="Bauhaus"/>
          <w:spacing w:val="20"/>
          <w:sz w:val="12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5727B1" w14:textId="77777777" w:rsidR="00D5311B" w:rsidRPr="00D5311B" w:rsidRDefault="00D5311B" w:rsidP="007C368C">
      <w:pPr>
        <w:rPr>
          <w:sz w:val="10"/>
        </w:rPr>
      </w:pPr>
    </w:p>
    <w:p w14:paraId="35B6A7E4" w14:textId="24FD19E7" w:rsidR="00D5311B" w:rsidRDefault="00D5311B" w:rsidP="00F46E6A">
      <w:pPr>
        <w:spacing w:after="0" w:line="240" w:lineRule="auto"/>
        <w:jc w:val="center"/>
        <w:rPr>
          <w:rFonts w:ascii="Bauhaus" w:hAnsi="Bauhaus"/>
          <w:spacing w:val="2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auhaus" w:hAnsi="Bauhaus"/>
          <w:spacing w:val="2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 TEMPS SCOLAIRE</w:t>
      </w:r>
    </w:p>
    <w:p w14:paraId="1CD766EC" w14:textId="77777777" w:rsidR="00F46E6A" w:rsidRPr="00A1453B" w:rsidRDefault="00F46E6A" w:rsidP="00F46E6A">
      <w:pPr>
        <w:spacing w:after="0" w:line="240" w:lineRule="auto"/>
        <w:jc w:val="center"/>
        <w:rPr>
          <w:rFonts w:ascii="Bauhaus" w:hAnsi="Bauhaus"/>
          <w:spacing w:val="2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2FCCA5" w14:textId="24693026" w:rsidR="00D5311B" w:rsidRDefault="00D5311B" w:rsidP="007C368C"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D1CB9C" wp14:editId="15111950">
                <wp:simplePos x="0" y="0"/>
                <wp:positionH relativeFrom="column">
                  <wp:posOffset>555897</wp:posOffset>
                </wp:positionH>
                <wp:positionV relativeFrom="paragraph">
                  <wp:posOffset>77379</wp:posOffset>
                </wp:positionV>
                <wp:extent cx="5584797" cy="790575"/>
                <wp:effectExtent l="0" t="0" r="16510" b="28575"/>
                <wp:wrapNone/>
                <wp:docPr id="106" name="Zone de text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797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BF09A" w14:textId="77777777" w:rsidR="00D5311B" w:rsidRPr="001D7EB3" w:rsidRDefault="00D5311B" w:rsidP="00D5311B">
                            <w:pPr>
                              <w:spacing w:after="0" w:line="240" w:lineRule="auto"/>
                              <w:rPr>
                                <w:rFonts w:ascii="Bauhaus" w:hAnsi="Bauhaus"/>
                                <w:i/>
                                <w:sz w:val="20"/>
                              </w:rPr>
                            </w:pP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 xml:space="preserve">Jusqu'à 25 licenciés  </w:t>
                            </w:r>
                            <w:proofErr w:type="gramStart"/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 xml:space="preserve">   :</w:t>
                            </w:r>
                            <w:proofErr w:type="gramEnd"/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 xml:space="preserve">  130 </w:t>
                            </w:r>
                            <w:r w:rsidRPr="001D7EB3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€</w:t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 xml:space="preserve"> </w:t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  <w:t xml:space="preserve"> </w:t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  <w:t xml:space="preserve">de 101 à 125 licenciés    :   250 </w:t>
                            </w:r>
                            <w:r w:rsidRPr="001D7EB3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€</w:t>
                            </w:r>
                          </w:p>
                          <w:p w14:paraId="194A3FCE" w14:textId="77777777" w:rsidR="00D5311B" w:rsidRPr="001D7EB3" w:rsidRDefault="00D5311B" w:rsidP="00D5311B">
                            <w:pPr>
                              <w:spacing w:after="0" w:line="240" w:lineRule="auto"/>
                              <w:rPr>
                                <w:rFonts w:ascii="Bauhaus" w:hAnsi="Bauhaus"/>
                                <w:i/>
                                <w:sz w:val="20"/>
                              </w:rPr>
                            </w:pP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 xml:space="preserve">de 26 à 50 licenciés </w:t>
                            </w:r>
                            <w:proofErr w:type="gramStart"/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 xml:space="preserve">   :</w:t>
                            </w:r>
                            <w:proofErr w:type="gramEnd"/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 xml:space="preserve">  160 </w:t>
                            </w:r>
                            <w:r w:rsidRPr="001D7EB3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€</w:t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  <w:t xml:space="preserve">    </w:t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  <w:t xml:space="preserve">de 125 à 150 licenciés    :   280 </w:t>
                            </w:r>
                            <w:r w:rsidRPr="001D7EB3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€</w:t>
                            </w:r>
                          </w:p>
                          <w:p w14:paraId="507E7EFA" w14:textId="77777777" w:rsidR="00D5311B" w:rsidRPr="001D7EB3" w:rsidRDefault="00D5311B" w:rsidP="00D5311B">
                            <w:pPr>
                              <w:spacing w:after="0" w:line="240" w:lineRule="auto"/>
                              <w:rPr>
                                <w:rFonts w:ascii="Bauhaus" w:hAnsi="Bauhaus"/>
                                <w:i/>
                                <w:sz w:val="20"/>
                              </w:rPr>
                            </w:pP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 xml:space="preserve">de 51 à 75 licenciés </w:t>
                            </w:r>
                            <w:proofErr w:type="gramStart"/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 xml:space="preserve">   :</w:t>
                            </w:r>
                            <w:proofErr w:type="gramEnd"/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 xml:space="preserve">  190 </w:t>
                            </w:r>
                            <w:r w:rsidRPr="001D7EB3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€</w:t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  <w:t xml:space="preserve">de 151 à 175 licenciés    :   310 </w:t>
                            </w:r>
                            <w:r w:rsidRPr="001D7EB3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€</w:t>
                            </w:r>
                          </w:p>
                          <w:p w14:paraId="1FDA1F0E" w14:textId="77777777" w:rsidR="00D5311B" w:rsidRPr="001D7EB3" w:rsidRDefault="00D5311B" w:rsidP="00D5311B">
                            <w:pPr>
                              <w:spacing w:after="0" w:line="240" w:lineRule="auto"/>
                              <w:rPr>
                                <w:rFonts w:ascii="Bauhaus" w:hAnsi="Bauhaus"/>
                                <w:i/>
                                <w:sz w:val="20"/>
                              </w:rPr>
                            </w:pP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 xml:space="preserve">de 76 à 100 </w:t>
                            </w:r>
                            <w:proofErr w:type="gramStart"/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>licenciés  :</w:t>
                            </w:r>
                            <w:proofErr w:type="gramEnd"/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 xml:space="preserve">  220 </w:t>
                            </w:r>
                            <w:r w:rsidRPr="001D7EB3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€</w:t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 xml:space="preserve"> </w:t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  <w:t>+ 175 licenciés</w:t>
                            </w:r>
                            <w:r w:rsidRPr="001D7EB3">
                              <w:rPr>
                                <w:rFonts w:ascii="Bauhaus" w:hAnsi="Bauhaus"/>
                                <w:i/>
                                <w:sz w:val="20"/>
                              </w:rPr>
                              <w:tab/>
                              <w:t xml:space="preserve">             :   340 </w:t>
                            </w:r>
                            <w:r w:rsidRPr="001D7EB3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1CB9C" id="Zone de texte 106" o:spid="_x0000_s1028" type="#_x0000_t202" style="position:absolute;left:0;text-align:left;margin-left:43.75pt;margin-top:6.1pt;width:439.75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DbMwIAAGAEAAAOAAAAZHJzL2Uyb0RvYy54bWysVEtv2zAMvg/YfxB0X+wEcdMYcYouXYYB&#10;3QPodtlNkWVbmCRqkhI7+/Wl5DTNXpdhPgiiSH4kP5Je3QxakYNwXoKp6HSSUyIMh1qatqJfPm9f&#10;XVPiAzM1U2BERY/C05v1yxer3pZiBh2oWjiCIMaXva1oF4Its8zzTmjmJ2CFQWUDTrOAomuz2rEe&#10;0bXKZnl+lfXgauuAC+/x9W5U0nXCbxrBw8em8SIQVVHMLaTTpXMXz2y9YmXrmO0kP6XB/iELzaTB&#10;oGeoOxYY2Tv5G5SW3IGHJkw46AyaRnKRasBqpvkv1Tx0zIpUC5Lj7Zkm//9g+YfDJ0dkjb3Lrygx&#10;TGOTvmKrSC1IEEMQJCqQpt76Eq0fLNqH4TUM6JJK9vYe+DdPDGw6Zlpx6xz0nWA1pjmNntmF64jj&#10;I8iufw81RmP7AAloaJyOHCIrBNGxXcdzizATwvGxKK7ni+WCEo66xTIvFkUKwconb+t8eCtAk3ip&#10;qMMRSOjscO9DzIaVTyYxmAcl661UKgmu3W2UIweG47JN3wn9JzNlSF/RZTErRgL+CpGn708QWgac&#10;eyV1Ra/PRqyMtL0xdZrKwKQa75iyMiceI3UjiWHYDalzsxggcryD+ojEOhjHHNcSLx24H5T0OOIV&#10;9d/3zAlK1DuDzVlO5/O4E0mYF4sZCu5Ss7vUMMMRqqKBkvG6CeMe7a2TbYeRxnEwcIsNbWTi+jmr&#10;U/o4xqkFp5WLe3IpJ6vnH8P6EQAA//8DAFBLAwQUAAYACAAAACEA1QYJct4AAAAJAQAADwAAAGRy&#10;cy9kb3ducmV2LnhtbEyPwU7DMBBE70j8g7VIXFDrkELShjgVQgLRG7QIrm6yTSLsdbDdNPw9ywmO&#10;OzOafVOuJ2vEiD70jhRczxMQSLVremoVvO0eZ0sQIWpqtHGECr4xwLo6Pyt10bgTveK4ja3gEgqF&#10;VtDFOBRShrpDq8PcDUjsHZy3OvLpW9l4feJya2SaJJm0uif+0OkBHzqsP7dHq2B58zx+hM3i5b3O&#10;DmYVr/Lx6csrdXkx3d+BiDjFvzD84jM6VMy0d0dqgjDckd9ykvU0BcH+Kst5256FRZaDrEr5f0H1&#10;AwAA//8DAFBLAQItABQABgAIAAAAIQC2gziS/gAAAOEBAAATAAAAAAAAAAAAAAAAAAAAAABbQ29u&#10;dGVudF9UeXBlc10ueG1sUEsBAi0AFAAGAAgAAAAhADj9If/WAAAAlAEAAAsAAAAAAAAAAAAAAAAA&#10;LwEAAF9yZWxzLy5yZWxzUEsBAi0AFAAGAAgAAAAhAODD4NszAgAAYAQAAA4AAAAAAAAAAAAAAAAA&#10;LgIAAGRycy9lMm9Eb2MueG1sUEsBAi0AFAAGAAgAAAAhANUGCXLeAAAACQEAAA8AAAAAAAAAAAAA&#10;AAAAjQQAAGRycy9kb3ducmV2LnhtbFBLBQYAAAAABAAEAPMAAACYBQAAAAA=&#10;">
                <v:textbox>
                  <w:txbxContent>
                    <w:p w14:paraId="61FBF09A" w14:textId="77777777" w:rsidR="00D5311B" w:rsidRPr="001D7EB3" w:rsidRDefault="00D5311B" w:rsidP="00D5311B">
                      <w:pPr>
                        <w:spacing w:after="0" w:line="240" w:lineRule="auto"/>
                        <w:rPr>
                          <w:rFonts w:ascii="Bauhaus" w:hAnsi="Bauhaus"/>
                          <w:i/>
                          <w:sz w:val="20"/>
                        </w:rPr>
                      </w:pP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 xml:space="preserve">Jusqu'à 25 licenciés  </w:t>
                      </w:r>
                      <w:proofErr w:type="gramStart"/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 xml:space="preserve">   :</w:t>
                      </w:r>
                      <w:proofErr w:type="gramEnd"/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 xml:space="preserve">  130 </w:t>
                      </w:r>
                      <w:r w:rsidRPr="001D7EB3">
                        <w:rPr>
                          <w:rFonts w:ascii="Times New Roman" w:hAnsi="Times New Roman"/>
                          <w:i/>
                          <w:sz w:val="20"/>
                        </w:rPr>
                        <w:t>€</w:t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 xml:space="preserve"> </w:t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  <w:t xml:space="preserve"> </w:t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  <w:t xml:space="preserve">de 101 à 125 licenciés    :   250 </w:t>
                      </w:r>
                      <w:r w:rsidRPr="001D7EB3">
                        <w:rPr>
                          <w:rFonts w:ascii="Times New Roman" w:hAnsi="Times New Roman"/>
                          <w:i/>
                          <w:sz w:val="20"/>
                        </w:rPr>
                        <w:t>€</w:t>
                      </w:r>
                    </w:p>
                    <w:p w14:paraId="194A3FCE" w14:textId="77777777" w:rsidR="00D5311B" w:rsidRPr="001D7EB3" w:rsidRDefault="00D5311B" w:rsidP="00D5311B">
                      <w:pPr>
                        <w:spacing w:after="0" w:line="240" w:lineRule="auto"/>
                        <w:rPr>
                          <w:rFonts w:ascii="Bauhaus" w:hAnsi="Bauhaus"/>
                          <w:i/>
                          <w:sz w:val="20"/>
                        </w:rPr>
                      </w:pPr>
                      <w:proofErr w:type="gramStart"/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>de</w:t>
                      </w:r>
                      <w:proofErr w:type="gramEnd"/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 xml:space="preserve"> 26 à 50 licenciés    :  160 </w:t>
                      </w:r>
                      <w:r w:rsidRPr="001D7EB3">
                        <w:rPr>
                          <w:rFonts w:ascii="Times New Roman" w:hAnsi="Times New Roman"/>
                          <w:i/>
                          <w:sz w:val="20"/>
                        </w:rPr>
                        <w:t>€</w:t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  <w:t xml:space="preserve">    </w:t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  <w:t xml:space="preserve">de 125 à 150 licenciés    :   280 </w:t>
                      </w:r>
                      <w:r w:rsidRPr="001D7EB3">
                        <w:rPr>
                          <w:rFonts w:ascii="Times New Roman" w:hAnsi="Times New Roman"/>
                          <w:i/>
                          <w:sz w:val="20"/>
                        </w:rPr>
                        <w:t>€</w:t>
                      </w:r>
                    </w:p>
                    <w:p w14:paraId="507E7EFA" w14:textId="77777777" w:rsidR="00D5311B" w:rsidRPr="001D7EB3" w:rsidRDefault="00D5311B" w:rsidP="00D5311B">
                      <w:pPr>
                        <w:spacing w:after="0" w:line="240" w:lineRule="auto"/>
                        <w:rPr>
                          <w:rFonts w:ascii="Bauhaus" w:hAnsi="Bauhaus"/>
                          <w:i/>
                          <w:sz w:val="20"/>
                        </w:rPr>
                      </w:pPr>
                      <w:proofErr w:type="gramStart"/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>de</w:t>
                      </w:r>
                      <w:proofErr w:type="gramEnd"/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 xml:space="preserve"> 51 à 75 licenciés    :  190 </w:t>
                      </w:r>
                      <w:r w:rsidRPr="001D7EB3">
                        <w:rPr>
                          <w:rFonts w:ascii="Times New Roman" w:hAnsi="Times New Roman"/>
                          <w:i/>
                          <w:sz w:val="20"/>
                        </w:rPr>
                        <w:t>€</w:t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  <w:t xml:space="preserve">de 151 à 175 licenciés    :   310 </w:t>
                      </w:r>
                      <w:r w:rsidRPr="001D7EB3">
                        <w:rPr>
                          <w:rFonts w:ascii="Times New Roman" w:hAnsi="Times New Roman"/>
                          <w:i/>
                          <w:sz w:val="20"/>
                        </w:rPr>
                        <w:t>€</w:t>
                      </w:r>
                    </w:p>
                    <w:p w14:paraId="1FDA1F0E" w14:textId="77777777" w:rsidR="00D5311B" w:rsidRPr="001D7EB3" w:rsidRDefault="00D5311B" w:rsidP="00D5311B">
                      <w:pPr>
                        <w:spacing w:after="0" w:line="240" w:lineRule="auto"/>
                        <w:rPr>
                          <w:rFonts w:ascii="Bauhaus" w:hAnsi="Bauhaus"/>
                          <w:i/>
                          <w:sz w:val="20"/>
                        </w:rPr>
                      </w:pPr>
                      <w:proofErr w:type="gramStart"/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>de</w:t>
                      </w:r>
                      <w:proofErr w:type="gramEnd"/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 xml:space="preserve"> 76 à 100 licenciés  :  220 </w:t>
                      </w:r>
                      <w:r w:rsidRPr="001D7EB3">
                        <w:rPr>
                          <w:rFonts w:ascii="Times New Roman" w:hAnsi="Times New Roman"/>
                          <w:i/>
                          <w:sz w:val="20"/>
                        </w:rPr>
                        <w:t>€</w:t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 xml:space="preserve"> </w:t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  <w:t>+ 175 licenciés</w:t>
                      </w:r>
                      <w:r w:rsidRPr="001D7EB3">
                        <w:rPr>
                          <w:rFonts w:ascii="Bauhaus" w:hAnsi="Bauhaus"/>
                          <w:i/>
                          <w:sz w:val="20"/>
                        </w:rPr>
                        <w:tab/>
                        <w:t xml:space="preserve">             :   340 </w:t>
                      </w:r>
                      <w:r w:rsidRPr="001D7EB3">
                        <w:rPr>
                          <w:rFonts w:ascii="Times New Roman" w:hAnsi="Times New Roman"/>
                          <w:i/>
                          <w:sz w:val="20"/>
                        </w:rPr>
                        <w:t>€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D1ADD2C" w14:textId="2E1F1EC3" w:rsidR="00113039" w:rsidRPr="00113039" w:rsidRDefault="00113039" w:rsidP="00113039"/>
    <w:p w14:paraId="53B0BFF0" w14:textId="516B820E" w:rsidR="00113039" w:rsidRPr="00113039" w:rsidRDefault="00113039" w:rsidP="00113039"/>
    <w:tbl>
      <w:tblPr>
        <w:tblpPr w:leftFromText="141" w:rightFromText="141" w:vertAnchor="text" w:horzAnchor="margin" w:tblpY="35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3539"/>
        <w:gridCol w:w="2693"/>
      </w:tblGrid>
      <w:tr w:rsidR="00D5311B" w:rsidRPr="00A1453B" w14:paraId="2AC7BC6B" w14:textId="77777777" w:rsidTr="00340BA9">
        <w:tc>
          <w:tcPr>
            <w:tcW w:w="1418" w:type="dxa"/>
            <w:shd w:val="pct10" w:color="000000" w:fill="FFFFFF"/>
          </w:tcPr>
          <w:p w14:paraId="1B9E2E30" w14:textId="77777777" w:rsidR="00D5311B" w:rsidRPr="00340BA9" w:rsidRDefault="00D5311B" w:rsidP="00340BA9">
            <w:pPr>
              <w:spacing w:after="0" w:line="240" w:lineRule="auto"/>
              <w:ind w:left="-69"/>
              <w:jc w:val="center"/>
              <w:rPr>
                <w:rFonts w:ascii="Bauhaus" w:eastAsia="Times New Roman" w:hAnsi="Bauhaus"/>
                <w:b/>
                <w:iCs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b/>
                <w:i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3118" w:type="dxa"/>
            <w:shd w:val="pct10" w:color="000000" w:fill="FFFFFF"/>
          </w:tcPr>
          <w:p w14:paraId="1E5EB49E" w14:textId="77777777" w:rsidR="00D5311B" w:rsidRPr="00340BA9" w:rsidRDefault="00D5311B" w:rsidP="00340BA9">
            <w:pPr>
              <w:keepNext/>
              <w:spacing w:after="0" w:line="240" w:lineRule="auto"/>
              <w:jc w:val="center"/>
              <w:outlineLvl w:val="3"/>
              <w:rPr>
                <w:rFonts w:ascii="Bauhaus" w:eastAsia="Times New Roman" w:hAnsi="Bauhaus"/>
                <w:b/>
                <w:iCs/>
                <w:sz w:val="24"/>
                <w:szCs w:val="20"/>
                <w:lang w:eastAsia="fr-FR"/>
              </w:rPr>
            </w:pPr>
            <w:r w:rsidRPr="00340BA9">
              <w:rPr>
                <w:rFonts w:ascii="Bauhaus" w:eastAsia="Times New Roman" w:hAnsi="Bauhaus"/>
                <w:b/>
                <w:iCs/>
                <w:sz w:val="24"/>
                <w:szCs w:val="20"/>
                <w:lang w:eastAsia="fr-FR"/>
              </w:rPr>
              <w:t>Lieu</w:t>
            </w:r>
          </w:p>
        </w:tc>
        <w:tc>
          <w:tcPr>
            <w:tcW w:w="3539" w:type="dxa"/>
            <w:shd w:val="pct10" w:color="000000" w:fill="FFFFFF"/>
          </w:tcPr>
          <w:p w14:paraId="3243C852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b/>
                <w:iCs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b/>
                <w:iCs/>
                <w:sz w:val="24"/>
                <w:szCs w:val="24"/>
                <w:lang w:eastAsia="fr-FR"/>
              </w:rPr>
              <w:t>Intitulé</w:t>
            </w:r>
          </w:p>
          <w:p w14:paraId="6D68D118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b/>
                <w:iCs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b/>
                <w:iCs/>
                <w:sz w:val="24"/>
                <w:szCs w:val="24"/>
                <w:lang w:eastAsia="fr-FR"/>
              </w:rPr>
              <w:t>de la rencontre</w:t>
            </w:r>
          </w:p>
        </w:tc>
        <w:tc>
          <w:tcPr>
            <w:tcW w:w="2693" w:type="dxa"/>
            <w:shd w:val="pct10" w:color="000000" w:fill="FFFFFF"/>
          </w:tcPr>
          <w:p w14:paraId="692A87B8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b/>
                <w:iCs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b/>
                <w:iCs/>
                <w:sz w:val="24"/>
                <w:szCs w:val="24"/>
                <w:lang w:eastAsia="fr-FR"/>
              </w:rPr>
              <w:t xml:space="preserve">Montant </w:t>
            </w:r>
          </w:p>
          <w:p w14:paraId="1FA57D61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b/>
                <w:iCs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b/>
                <w:iCs/>
                <w:sz w:val="24"/>
                <w:szCs w:val="24"/>
                <w:lang w:eastAsia="fr-FR"/>
              </w:rPr>
              <w:t>des frais</w:t>
            </w:r>
          </w:p>
        </w:tc>
      </w:tr>
      <w:tr w:rsidR="00D5311B" w:rsidRPr="00A1453B" w14:paraId="4F9F68B7" w14:textId="77777777" w:rsidTr="00340BA9">
        <w:trPr>
          <w:trHeight w:val="2420"/>
        </w:trPr>
        <w:tc>
          <w:tcPr>
            <w:tcW w:w="1418" w:type="dxa"/>
          </w:tcPr>
          <w:p w14:paraId="4B9427F7" w14:textId="77777777" w:rsidR="00D5311B" w:rsidRPr="00340BA9" w:rsidRDefault="00D5311B" w:rsidP="00340BA9">
            <w:pPr>
              <w:spacing w:after="0" w:line="240" w:lineRule="auto"/>
              <w:jc w:val="left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0DCE196F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</w:t>
            </w:r>
          </w:p>
          <w:p w14:paraId="36B25D9D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73BE22E7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</w:t>
            </w:r>
          </w:p>
          <w:p w14:paraId="604DF413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299955FE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</w:t>
            </w:r>
          </w:p>
          <w:p w14:paraId="7A84C9FC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5345CB25" w14:textId="6F888AF5" w:rsidR="00D5311B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</w:t>
            </w:r>
          </w:p>
          <w:p w14:paraId="6447C93F" w14:textId="310053A0" w:rsidR="00F46E6A" w:rsidRDefault="00F46E6A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0E02FA3B" w14:textId="77777777" w:rsidR="00F46E6A" w:rsidRPr="00340BA9" w:rsidRDefault="00F46E6A" w:rsidP="00F46E6A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</w:t>
            </w:r>
          </w:p>
          <w:p w14:paraId="7494DD84" w14:textId="234664DB" w:rsidR="00F46E6A" w:rsidRDefault="00F46E6A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02AA5D3B" w14:textId="77777777" w:rsidR="00F46E6A" w:rsidRPr="00340BA9" w:rsidRDefault="00F46E6A" w:rsidP="00F46E6A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</w:t>
            </w:r>
          </w:p>
          <w:p w14:paraId="5E97DA9B" w14:textId="5CC749A5" w:rsidR="00F46E6A" w:rsidRDefault="00F46E6A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7B70DFCB" w14:textId="77777777" w:rsidR="00F46E6A" w:rsidRPr="00340BA9" w:rsidRDefault="00F46E6A" w:rsidP="00F46E6A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</w:t>
            </w:r>
          </w:p>
          <w:p w14:paraId="64611509" w14:textId="77777777" w:rsidR="00F46E6A" w:rsidRPr="00340BA9" w:rsidRDefault="00F46E6A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378F3B5C" w14:textId="77777777" w:rsidR="00D5311B" w:rsidRPr="00340BA9" w:rsidRDefault="00D5311B" w:rsidP="00340BA9">
            <w:pPr>
              <w:spacing w:after="0" w:line="240" w:lineRule="auto"/>
              <w:jc w:val="left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</w:tc>
        <w:tc>
          <w:tcPr>
            <w:tcW w:w="3118" w:type="dxa"/>
          </w:tcPr>
          <w:p w14:paraId="0CE50800" w14:textId="77777777" w:rsidR="00D5311B" w:rsidRPr="00340BA9" w:rsidRDefault="00D5311B" w:rsidP="00340BA9">
            <w:pPr>
              <w:spacing w:after="0" w:line="240" w:lineRule="auto"/>
              <w:jc w:val="left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497097BB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…………………………..…</w:t>
            </w:r>
          </w:p>
          <w:p w14:paraId="7F79AF74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7A4D0320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…………………………..…</w:t>
            </w:r>
          </w:p>
          <w:p w14:paraId="777DEAEB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34AA22CC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…………………………..…</w:t>
            </w:r>
          </w:p>
          <w:p w14:paraId="7E05B576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3C0F6967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…………………………..…</w:t>
            </w:r>
          </w:p>
          <w:p w14:paraId="0AB1DF86" w14:textId="77777777" w:rsidR="00D5311B" w:rsidRDefault="00D5311B" w:rsidP="00340BA9">
            <w:pPr>
              <w:spacing w:after="0" w:line="240" w:lineRule="auto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64D8CEE6" w14:textId="77777777" w:rsidR="00F46E6A" w:rsidRPr="00340BA9" w:rsidRDefault="00F46E6A" w:rsidP="00F46E6A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…………………………..…</w:t>
            </w:r>
          </w:p>
          <w:p w14:paraId="76A145CF" w14:textId="77777777" w:rsidR="00F46E6A" w:rsidRDefault="00F46E6A" w:rsidP="00340BA9">
            <w:pPr>
              <w:spacing w:after="0" w:line="240" w:lineRule="auto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24001D99" w14:textId="77777777" w:rsidR="00F46E6A" w:rsidRPr="00340BA9" w:rsidRDefault="00F46E6A" w:rsidP="00F46E6A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…………………………..…</w:t>
            </w:r>
          </w:p>
          <w:p w14:paraId="3EB3C41F" w14:textId="77777777" w:rsidR="00F46E6A" w:rsidRDefault="00F46E6A" w:rsidP="00340BA9">
            <w:pPr>
              <w:spacing w:after="0" w:line="240" w:lineRule="auto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1177A0F9" w14:textId="77777777" w:rsidR="00F46E6A" w:rsidRPr="00340BA9" w:rsidRDefault="00F46E6A" w:rsidP="00F46E6A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…………………………..…</w:t>
            </w:r>
          </w:p>
          <w:p w14:paraId="364B5FDF" w14:textId="337C32C0" w:rsidR="00F46E6A" w:rsidRPr="00340BA9" w:rsidRDefault="00F46E6A" w:rsidP="00340BA9">
            <w:pPr>
              <w:spacing w:after="0" w:line="240" w:lineRule="auto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</w:tc>
        <w:tc>
          <w:tcPr>
            <w:tcW w:w="3539" w:type="dxa"/>
          </w:tcPr>
          <w:p w14:paraId="04A9C47C" w14:textId="77777777" w:rsidR="00D5311B" w:rsidRPr="00340BA9" w:rsidRDefault="00D5311B" w:rsidP="00340BA9">
            <w:pPr>
              <w:spacing w:after="0" w:line="240" w:lineRule="auto"/>
              <w:jc w:val="left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7FE36DAF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….…………………………</w:t>
            </w:r>
          </w:p>
          <w:p w14:paraId="52F3CBF5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6DE459BB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….…………………………</w:t>
            </w:r>
          </w:p>
          <w:p w14:paraId="6C535211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53804F2F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….…………………………</w:t>
            </w:r>
          </w:p>
          <w:p w14:paraId="7C6AA566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69BA3A09" w14:textId="77777777" w:rsidR="00D5311B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….…………………………</w:t>
            </w:r>
          </w:p>
          <w:p w14:paraId="55B49CB7" w14:textId="77777777" w:rsidR="00F46E6A" w:rsidRDefault="00F46E6A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4BA91CB3" w14:textId="77777777" w:rsidR="00F46E6A" w:rsidRDefault="00F46E6A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….…………………………</w:t>
            </w:r>
          </w:p>
          <w:p w14:paraId="04A62AE4" w14:textId="77777777" w:rsidR="00F46E6A" w:rsidRDefault="00F46E6A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794B3131" w14:textId="77777777" w:rsidR="00F46E6A" w:rsidRDefault="00F46E6A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….…………………………</w:t>
            </w:r>
          </w:p>
          <w:p w14:paraId="43C3142E" w14:textId="77777777" w:rsidR="00F46E6A" w:rsidRDefault="00F46E6A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22582667" w14:textId="2DE9EEB2" w:rsidR="00F46E6A" w:rsidRPr="00340BA9" w:rsidRDefault="00F46E6A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….…………………………</w:t>
            </w:r>
          </w:p>
        </w:tc>
        <w:tc>
          <w:tcPr>
            <w:tcW w:w="2693" w:type="dxa"/>
          </w:tcPr>
          <w:p w14:paraId="2AC60A12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0A7D276A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…………………</w:t>
            </w:r>
          </w:p>
          <w:p w14:paraId="7E5DBCEF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6D261C33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…………………</w:t>
            </w:r>
          </w:p>
          <w:p w14:paraId="6A14C8A3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3A61F5A6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…………………</w:t>
            </w:r>
          </w:p>
          <w:p w14:paraId="5B19B260" w14:textId="77777777" w:rsidR="00D5311B" w:rsidRPr="00340BA9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37084508" w14:textId="77777777" w:rsidR="00D5311B" w:rsidRDefault="00D5311B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…………………</w:t>
            </w:r>
          </w:p>
          <w:p w14:paraId="4EF6EB84" w14:textId="77777777" w:rsidR="00F46E6A" w:rsidRDefault="00F46E6A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29CFDDE5" w14:textId="77777777" w:rsidR="00F46E6A" w:rsidRDefault="00F46E6A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…………………</w:t>
            </w:r>
          </w:p>
          <w:p w14:paraId="251914CF" w14:textId="77777777" w:rsidR="00F46E6A" w:rsidRDefault="00F46E6A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28028909" w14:textId="77777777" w:rsidR="00F46E6A" w:rsidRDefault="00F46E6A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…………………</w:t>
            </w:r>
          </w:p>
          <w:p w14:paraId="07142835" w14:textId="77777777" w:rsidR="00F46E6A" w:rsidRDefault="00F46E6A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</w:p>
          <w:p w14:paraId="03DCFB40" w14:textId="2B57265D" w:rsidR="00F46E6A" w:rsidRPr="00340BA9" w:rsidRDefault="00F46E6A" w:rsidP="00340BA9">
            <w:pPr>
              <w:spacing w:after="0" w:line="240" w:lineRule="auto"/>
              <w:jc w:val="center"/>
              <w:rPr>
                <w:rFonts w:ascii="Bauhaus" w:eastAsia="Times New Roman" w:hAnsi="Bauhaus"/>
                <w:sz w:val="24"/>
                <w:szCs w:val="24"/>
                <w:lang w:eastAsia="fr-FR"/>
              </w:rPr>
            </w:pPr>
            <w:r w:rsidRPr="00340BA9">
              <w:rPr>
                <w:rFonts w:ascii="Bauhaus" w:eastAsia="Times New Roman" w:hAnsi="Bauhaus"/>
                <w:sz w:val="24"/>
                <w:szCs w:val="24"/>
                <w:lang w:eastAsia="fr-FR"/>
              </w:rPr>
              <w:t>…………………</w:t>
            </w:r>
          </w:p>
        </w:tc>
      </w:tr>
    </w:tbl>
    <w:p w14:paraId="71F9FB49" w14:textId="77777777" w:rsidR="00113039" w:rsidRPr="00113039" w:rsidRDefault="00113039" w:rsidP="00113039"/>
    <w:p w14:paraId="4F1304EB" w14:textId="71CA2CD8" w:rsidR="00113039" w:rsidRPr="00340BA9" w:rsidRDefault="00113039" w:rsidP="00113039">
      <w:pPr>
        <w:rPr>
          <w:sz w:val="10"/>
        </w:rPr>
      </w:pPr>
    </w:p>
    <w:p w14:paraId="069D8CCB" w14:textId="7EC16775" w:rsidR="00340BA9" w:rsidRPr="00340BA9" w:rsidRDefault="00340BA9" w:rsidP="00340BA9">
      <w:pPr>
        <w:numPr>
          <w:ilvl w:val="0"/>
          <w:numId w:val="1"/>
        </w:numPr>
        <w:spacing w:after="0" w:line="240" w:lineRule="auto"/>
        <w:jc w:val="left"/>
        <w:rPr>
          <w:rFonts w:ascii="Bauhaus" w:hAnsi="Bauhaus"/>
          <w:b/>
          <w:bCs/>
          <w:sz w:val="20"/>
        </w:rPr>
      </w:pPr>
      <w:r w:rsidRPr="00D1542E">
        <w:rPr>
          <w:rFonts w:ascii="Bauhaus" w:hAnsi="Bauhaus"/>
          <w:b/>
          <w:bCs/>
          <w:sz w:val="20"/>
        </w:rPr>
        <w:t>Joindre la ou les factures du transporteur.</w:t>
      </w:r>
    </w:p>
    <w:p w14:paraId="652EF021" w14:textId="6893FB2B" w:rsidR="00340BA9" w:rsidRDefault="00340BA9" w:rsidP="00340BA9">
      <w:pPr>
        <w:numPr>
          <w:ilvl w:val="0"/>
          <w:numId w:val="1"/>
        </w:numPr>
        <w:spacing w:after="0" w:line="240" w:lineRule="auto"/>
        <w:jc w:val="left"/>
        <w:rPr>
          <w:rFonts w:ascii="Bauhaus" w:hAnsi="Bauhaus"/>
          <w:sz w:val="20"/>
        </w:rPr>
      </w:pPr>
      <w:r w:rsidRPr="001D7EB3">
        <w:rPr>
          <w:rFonts w:ascii="Bauhaus" w:hAnsi="Bauhaus"/>
          <w:sz w:val="20"/>
        </w:rPr>
        <w:t xml:space="preserve">Les demandes devront nous parvenir </w:t>
      </w:r>
      <w:r w:rsidRPr="00F46E6A">
        <w:rPr>
          <w:rFonts w:ascii="Bauhaus" w:hAnsi="Bauhaus"/>
          <w:sz w:val="20"/>
          <w:u w:val="single"/>
        </w:rPr>
        <w:t>au plus tard la première semaine de juillet 202</w:t>
      </w:r>
      <w:r w:rsidR="00B207D6">
        <w:rPr>
          <w:rFonts w:ascii="Bauhaus" w:hAnsi="Bauhaus"/>
          <w:sz w:val="20"/>
          <w:u w:val="single"/>
        </w:rPr>
        <w:t xml:space="preserve">5 </w:t>
      </w:r>
      <w:r w:rsidRPr="001D7EB3">
        <w:rPr>
          <w:rFonts w:ascii="Bauhaus" w:hAnsi="Bauhaus"/>
          <w:sz w:val="20"/>
        </w:rPr>
        <w:t>(délai de rigueur).</w:t>
      </w:r>
    </w:p>
    <w:p w14:paraId="1E31C712" w14:textId="60BFF38E" w:rsidR="00340BA9" w:rsidRDefault="00340BA9" w:rsidP="00340BA9">
      <w:pPr>
        <w:numPr>
          <w:ilvl w:val="0"/>
          <w:numId w:val="1"/>
        </w:numPr>
        <w:spacing w:after="0" w:line="240" w:lineRule="auto"/>
        <w:jc w:val="left"/>
        <w:rPr>
          <w:rFonts w:ascii="Bauhaus" w:hAnsi="Bauhaus"/>
          <w:sz w:val="20"/>
          <w:u w:val="single"/>
        </w:rPr>
      </w:pPr>
      <w:r w:rsidRPr="00340BA9">
        <w:rPr>
          <w:rFonts w:ascii="Bauhaus" w:hAnsi="Bauhaus"/>
          <w:sz w:val="20"/>
          <w:u w:val="single"/>
        </w:rPr>
        <w:t>Joindre un RIB.</w:t>
      </w:r>
    </w:p>
    <w:p w14:paraId="3EEF679A" w14:textId="77777777" w:rsidR="00340BA9" w:rsidRPr="00340BA9" w:rsidRDefault="00340BA9" w:rsidP="00340BA9">
      <w:pPr>
        <w:spacing w:after="0" w:line="240" w:lineRule="auto"/>
        <w:ind w:left="1080"/>
        <w:jc w:val="left"/>
        <w:rPr>
          <w:rFonts w:ascii="Bauhaus" w:hAnsi="Bauhaus"/>
          <w:sz w:val="20"/>
          <w:u w:val="single"/>
        </w:rPr>
      </w:pPr>
    </w:p>
    <w:p w14:paraId="7BA4E954" w14:textId="70A5B794" w:rsidR="00340BA9" w:rsidRPr="00340BA9" w:rsidRDefault="00340BA9" w:rsidP="00340BA9">
      <w:pPr>
        <w:pStyle w:val="Paragraphedeliste"/>
        <w:spacing w:after="0" w:line="240" w:lineRule="auto"/>
        <w:ind w:left="0"/>
        <w:rPr>
          <w:rFonts w:ascii="Bauhaus" w:hAnsi="Bauhaus"/>
          <w:sz w:val="20"/>
        </w:rPr>
      </w:pPr>
      <w:r w:rsidRPr="00340BA9">
        <w:rPr>
          <w:rFonts w:ascii="Bauhaus" w:hAnsi="Bauhaus"/>
          <w:sz w:val="20"/>
        </w:rPr>
        <w:t>Fait à …………………, le ………………….</w:t>
      </w:r>
      <w:r w:rsidRPr="00340BA9">
        <w:rPr>
          <w:rFonts w:ascii="Bauhaus" w:hAnsi="Bauhaus"/>
          <w:sz w:val="20"/>
        </w:rPr>
        <w:tab/>
      </w:r>
      <w:r>
        <w:rPr>
          <w:rFonts w:ascii="Bauhaus" w:hAnsi="Bauhaus"/>
          <w:sz w:val="20"/>
        </w:rPr>
        <w:t xml:space="preserve">                </w:t>
      </w:r>
      <w:r w:rsidRPr="00340BA9">
        <w:rPr>
          <w:rFonts w:ascii="Bauhaus" w:hAnsi="Bauhaus"/>
          <w:sz w:val="20"/>
        </w:rPr>
        <w:t>Signature :</w:t>
      </w:r>
    </w:p>
    <w:p w14:paraId="3C0CC21B" w14:textId="4E195532" w:rsidR="000107AF" w:rsidRPr="00113039" w:rsidRDefault="000107AF" w:rsidP="00113039">
      <w:pPr>
        <w:tabs>
          <w:tab w:val="left" w:pos="1577"/>
        </w:tabs>
      </w:pPr>
    </w:p>
    <w:sectPr w:rsidR="000107AF" w:rsidRPr="00113039" w:rsidSect="00113039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09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9719A" w14:textId="77777777" w:rsidR="00BB7D35" w:rsidRDefault="00BB7D35" w:rsidP="007C6D64">
      <w:pPr>
        <w:spacing w:after="0" w:line="240" w:lineRule="auto"/>
      </w:pPr>
      <w:r>
        <w:separator/>
      </w:r>
    </w:p>
  </w:endnote>
  <w:endnote w:type="continuationSeparator" w:id="0">
    <w:p w14:paraId="1C866BEA" w14:textId="77777777" w:rsidR="00BB7D35" w:rsidRDefault="00BB7D35" w:rsidP="007C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">
    <w:altName w:val="Arial Black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929B" w14:textId="3BE75C57" w:rsidR="007C6D64" w:rsidRDefault="00D5311B" w:rsidP="007C6D64">
    <w:pPr>
      <w:tabs>
        <w:tab w:val="center" w:pos="4536"/>
        <w:tab w:val="right" w:pos="9072"/>
      </w:tabs>
      <w:spacing w:after="0" w:line="240" w:lineRule="auto"/>
      <w:ind w:left="-851"/>
      <w:rPr>
        <w:rFonts w:ascii="Bauhaus" w:hAnsi="Bauhaus"/>
        <w:color w:val="FFC000"/>
      </w:rPr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3931F156" wp14:editId="76FE7E72">
          <wp:simplePos x="0" y="0"/>
          <wp:positionH relativeFrom="page">
            <wp:posOffset>5212976</wp:posOffset>
          </wp:positionH>
          <wp:positionV relativeFrom="paragraph">
            <wp:posOffset>-712742</wp:posOffset>
          </wp:positionV>
          <wp:extent cx="397708" cy="4051889"/>
          <wp:effectExtent l="1905" t="0" r="4445" b="4445"/>
          <wp:wrapNone/>
          <wp:docPr id="100" name="Imag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151" b="14613"/>
                  <a:stretch/>
                </pic:blipFill>
                <pic:spPr bwMode="auto">
                  <a:xfrm rot="5400000">
                    <a:off x="0" y="0"/>
                    <a:ext cx="397708" cy="4051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3E0D67" w14:textId="35CE39CB" w:rsidR="007C368C" w:rsidRPr="00BC7ECE" w:rsidRDefault="00D5311B" w:rsidP="00113039">
    <w:pPr>
      <w:tabs>
        <w:tab w:val="left" w:pos="4111"/>
        <w:tab w:val="right" w:pos="9626"/>
      </w:tabs>
      <w:spacing w:after="0" w:line="240" w:lineRule="auto"/>
      <w:ind w:left="-284"/>
      <w:rPr>
        <w:rFonts w:ascii="Bauhaus" w:hAnsi="Bauhaus"/>
        <w:b/>
        <w:color w:val="FFC000"/>
      </w:rPr>
    </w:pP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350C2C4D" wp14:editId="4D08574E">
          <wp:simplePos x="0" y="0"/>
          <wp:positionH relativeFrom="margin">
            <wp:posOffset>5510530</wp:posOffset>
          </wp:positionH>
          <wp:positionV relativeFrom="paragraph">
            <wp:posOffset>15059</wp:posOffset>
          </wp:positionV>
          <wp:extent cx="1477645" cy="788670"/>
          <wp:effectExtent l="0" t="0" r="8255" b="0"/>
          <wp:wrapNone/>
          <wp:docPr id="102" name="Imag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68C" w:rsidRPr="00BC7ECE">
      <w:rPr>
        <w:rFonts w:ascii="Bauhaus" w:hAnsi="Bauhaus"/>
        <w:b/>
        <w:color w:val="FFC000"/>
      </w:rPr>
      <w:t>USEP</w:t>
    </w:r>
    <w:r w:rsidR="007C368C">
      <w:rPr>
        <w:rFonts w:ascii="Bauhaus" w:hAnsi="Bauhaus"/>
        <w:b/>
        <w:color w:val="FFC000"/>
      </w:rPr>
      <w:t xml:space="preserve"> 19</w:t>
    </w:r>
    <w:r w:rsidR="007C368C">
      <w:rPr>
        <w:rFonts w:ascii="Bauhaus" w:hAnsi="Bauhaus"/>
        <w:b/>
        <w:color w:val="FFC000"/>
      </w:rPr>
      <w:tab/>
    </w:r>
  </w:p>
  <w:p w14:paraId="7E94E5A2" w14:textId="56A3BAC0" w:rsidR="007C368C" w:rsidRPr="00BC7ECE" w:rsidRDefault="007C368C" w:rsidP="00113039">
    <w:pPr>
      <w:tabs>
        <w:tab w:val="center" w:pos="4536"/>
        <w:tab w:val="right" w:pos="9072"/>
      </w:tabs>
      <w:spacing w:after="0" w:line="240" w:lineRule="auto"/>
      <w:ind w:left="-284"/>
      <w:rPr>
        <w:rFonts w:ascii="Bauhaus" w:hAnsi="Bauhaus"/>
        <w:b/>
      </w:rPr>
    </w:pPr>
    <w:r>
      <w:rPr>
        <w:rFonts w:ascii="Bauhaus" w:hAnsi="Bauhaus"/>
        <w:b/>
      </w:rPr>
      <w:t xml:space="preserve">4 Impasse pièce St </w:t>
    </w:r>
    <w:proofErr w:type="spellStart"/>
    <w:r>
      <w:rPr>
        <w:rFonts w:ascii="Bauhaus" w:hAnsi="Bauhaus"/>
        <w:b/>
      </w:rPr>
      <w:t>Avid</w:t>
    </w:r>
    <w:proofErr w:type="spellEnd"/>
  </w:p>
  <w:p w14:paraId="313A610E" w14:textId="797C8787" w:rsidR="007C368C" w:rsidRPr="00BC7ECE" w:rsidRDefault="007C368C" w:rsidP="00113039">
    <w:pPr>
      <w:tabs>
        <w:tab w:val="center" w:pos="4536"/>
        <w:tab w:val="right" w:pos="9072"/>
      </w:tabs>
      <w:spacing w:after="0" w:line="240" w:lineRule="auto"/>
      <w:ind w:left="-284"/>
      <w:rPr>
        <w:rFonts w:ascii="Bauhaus" w:hAnsi="Bauhaus"/>
        <w:b/>
      </w:rPr>
    </w:pPr>
    <w:r>
      <w:rPr>
        <w:rFonts w:ascii="Bauhaus" w:hAnsi="Bauhaus"/>
        <w:b/>
      </w:rPr>
      <w:t>19000 TULLE</w:t>
    </w:r>
  </w:p>
  <w:p w14:paraId="27AA218A" w14:textId="77777777" w:rsidR="007C368C" w:rsidRDefault="007C368C" w:rsidP="00113039">
    <w:pPr>
      <w:tabs>
        <w:tab w:val="center" w:pos="4536"/>
        <w:tab w:val="right" w:pos="9072"/>
      </w:tabs>
      <w:spacing w:after="0" w:line="240" w:lineRule="auto"/>
      <w:ind w:left="-284"/>
      <w:rPr>
        <w:rFonts w:ascii="Bauhaus" w:hAnsi="Bauhaus"/>
      </w:rPr>
    </w:pPr>
    <w:r w:rsidRPr="00BC7ECE">
      <w:rPr>
        <w:rFonts w:ascii="Bauhaus" w:hAnsi="Bauhaus"/>
      </w:rPr>
      <w:t>Tél :</w:t>
    </w:r>
    <w:r>
      <w:rPr>
        <w:rFonts w:ascii="Bauhaus" w:hAnsi="Bauhaus"/>
      </w:rPr>
      <w:t xml:space="preserve"> 05 55 26 83 05</w:t>
    </w:r>
  </w:p>
  <w:p w14:paraId="44D5819A" w14:textId="77777777" w:rsidR="007C368C" w:rsidRPr="00BC7ECE" w:rsidRDefault="007C368C" w:rsidP="00113039">
    <w:pPr>
      <w:tabs>
        <w:tab w:val="center" w:pos="4536"/>
        <w:tab w:val="right" w:pos="9072"/>
      </w:tabs>
      <w:spacing w:after="0" w:line="240" w:lineRule="auto"/>
      <w:ind w:left="-284"/>
      <w:rPr>
        <w:rFonts w:ascii="Bauhaus" w:hAnsi="Bauhaus"/>
      </w:rPr>
    </w:pPr>
    <w:r>
      <w:rPr>
        <w:rFonts w:ascii="Bauhaus" w:hAnsi="Bauhaus"/>
      </w:rPr>
      <w:t>Mail : usep@fal19.fr</w:t>
    </w:r>
  </w:p>
  <w:p w14:paraId="3F6E8D9D" w14:textId="77777777" w:rsidR="007C368C" w:rsidRDefault="007C368C" w:rsidP="00113039">
    <w:pPr>
      <w:tabs>
        <w:tab w:val="center" w:pos="4536"/>
        <w:tab w:val="right" w:pos="9072"/>
      </w:tabs>
      <w:spacing w:after="0" w:line="240" w:lineRule="auto"/>
      <w:ind w:left="-284"/>
      <w:rPr>
        <w:rFonts w:ascii="Bauhaus" w:hAnsi="Bauhaus"/>
      </w:rPr>
    </w:pPr>
    <w:hyperlink r:id="rId3" w:history="1">
      <w:r w:rsidRPr="004D125A">
        <w:rPr>
          <w:rStyle w:val="Lienhypertexte"/>
          <w:rFonts w:ascii="Bauhaus" w:hAnsi="Bauhaus"/>
        </w:rPr>
        <w:t>http://www.fal19.fr/sport/usep</w:t>
      </w:r>
    </w:hyperlink>
  </w:p>
  <w:p w14:paraId="6BC7FBE7" w14:textId="44F328BC" w:rsidR="007C6D64" w:rsidRPr="007C368C" w:rsidRDefault="007C6D64" w:rsidP="00113039">
    <w:pPr>
      <w:tabs>
        <w:tab w:val="center" w:pos="4536"/>
        <w:tab w:val="right" w:pos="9072"/>
      </w:tabs>
      <w:spacing w:after="0" w:line="240" w:lineRule="auto"/>
      <w:ind w:left="-284"/>
      <w:rPr>
        <w:rFonts w:ascii="Bauhaus" w:hAnsi="Bauhaus"/>
      </w:rPr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07DB" w14:textId="397F5D32" w:rsidR="007C6D64" w:rsidRPr="00BC7ECE" w:rsidRDefault="00340BA9" w:rsidP="00340BA9">
    <w:pPr>
      <w:tabs>
        <w:tab w:val="left" w:pos="4111"/>
        <w:tab w:val="right" w:pos="9626"/>
      </w:tabs>
      <w:spacing w:after="0" w:line="240" w:lineRule="auto"/>
      <w:ind w:left="-426"/>
      <w:rPr>
        <w:rFonts w:ascii="Bauhaus" w:hAnsi="Bauhaus"/>
        <w:b/>
        <w:color w:val="FFC000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71FA5E53" wp14:editId="2CDBFEB9">
          <wp:simplePos x="0" y="0"/>
          <wp:positionH relativeFrom="margin">
            <wp:posOffset>5516880</wp:posOffset>
          </wp:positionH>
          <wp:positionV relativeFrom="paragraph">
            <wp:posOffset>36325</wp:posOffset>
          </wp:positionV>
          <wp:extent cx="1477645" cy="788670"/>
          <wp:effectExtent l="0" t="0" r="8255" b="0"/>
          <wp:wrapNone/>
          <wp:docPr id="105" name="Imag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5680" behindDoc="1" locked="0" layoutInCell="1" allowOverlap="1" wp14:anchorId="33233CE7" wp14:editId="68E17467">
          <wp:simplePos x="0" y="0"/>
          <wp:positionH relativeFrom="margin">
            <wp:posOffset>4766384</wp:posOffset>
          </wp:positionH>
          <wp:positionV relativeFrom="paragraph">
            <wp:posOffset>-974316</wp:posOffset>
          </wp:positionV>
          <wp:extent cx="444720" cy="4157628"/>
          <wp:effectExtent l="0" t="8573" r="4128" b="4127"/>
          <wp:wrapNone/>
          <wp:docPr id="104" name="Imag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87" r="87882" b="14613"/>
                  <a:stretch/>
                </pic:blipFill>
                <pic:spPr bwMode="auto">
                  <a:xfrm rot="5400000">
                    <a:off x="0" y="0"/>
                    <a:ext cx="455984" cy="4262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6D64" w:rsidRPr="00BC7ECE">
      <w:rPr>
        <w:rFonts w:ascii="Bauhaus" w:hAnsi="Bauhaus"/>
        <w:b/>
        <w:color w:val="FFC000"/>
      </w:rPr>
      <w:t>USEP</w:t>
    </w:r>
    <w:r w:rsidR="006700A9">
      <w:rPr>
        <w:rFonts w:ascii="Bauhaus" w:hAnsi="Bauhaus"/>
        <w:b/>
        <w:color w:val="FFC000"/>
      </w:rPr>
      <w:t xml:space="preserve"> 19</w:t>
    </w:r>
    <w:r w:rsidR="007C6D64">
      <w:rPr>
        <w:rFonts w:ascii="Bauhaus" w:hAnsi="Bauhaus"/>
        <w:b/>
        <w:color w:val="FFC000"/>
      </w:rPr>
      <w:tab/>
    </w:r>
  </w:p>
  <w:p w14:paraId="729D1008" w14:textId="34F5CDCB" w:rsidR="007C6D64" w:rsidRPr="00BC7ECE" w:rsidRDefault="006700A9" w:rsidP="00340BA9">
    <w:pPr>
      <w:tabs>
        <w:tab w:val="center" w:pos="4536"/>
        <w:tab w:val="right" w:pos="9072"/>
      </w:tabs>
      <w:spacing w:after="0" w:line="240" w:lineRule="auto"/>
      <w:ind w:left="-426"/>
      <w:rPr>
        <w:rFonts w:ascii="Bauhaus" w:hAnsi="Bauhaus"/>
        <w:b/>
      </w:rPr>
    </w:pPr>
    <w:r>
      <w:rPr>
        <w:rFonts w:ascii="Bauhaus" w:hAnsi="Bauhaus"/>
        <w:b/>
      </w:rPr>
      <w:t xml:space="preserve">4 Impasse pièce St </w:t>
    </w:r>
    <w:proofErr w:type="spellStart"/>
    <w:r>
      <w:rPr>
        <w:rFonts w:ascii="Bauhaus" w:hAnsi="Bauhaus"/>
        <w:b/>
      </w:rPr>
      <w:t>Avid</w:t>
    </w:r>
    <w:proofErr w:type="spellEnd"/>
  </w:p>
  <w:p w14:paraId="0E7CFAF2" w14:textId="77777777" w:rsidR="007C6D64" w:rsidRPr="00BC7ECE" w:rsidRDefault="006700A9" w:rsidP="00340BA9">
    <w:pPr>
      <w:tabs>
        <w:tab w:val="center" w:pos="4536"/>
        <w:tab w:val="right" w:pos="9072"/>
      </w:tabs>
      <w:spacing w:after="0" w:line="240" w:lineRule="auto"/>
      <w:ind w:left="-426"/>
      <w:rPr>
        <w:rFonts w:ascii="Bauhaus" w:hAnsi="Bauhaus"/>
        <w:b/>
      </w:rPr>
    </w:pPr>
    <w:r>
      <w:rPr>
        <w:rFonts w:ascii="Bauhaus" w:hAnsi="Bauhaus"/>
        <w:b/>
      </w:rPr>
      <w:t>19000 TULLE</w:t>
    </w:r>
  </w:p>
  <w:p w14:paraId="6BB3C916" w14:textId="77777777" w:rsidR="007C6D64" w:rsidRDefault="007C6D64" w:rsidP="00340BA9">
    <w:pPr>
      <w:tabs>
        <w:tab w:val="center" w:pos="4536"/>
        <w:tab w:val="right" w:pos="9072"/>
      </w:tabs>
      <w:spacing w:after="0" w:line="240" w:lineRule="auto"/>
      <w:ind w:left="-426"/>
      <w:rPr>
        <w:rFonts w:ascii="Bauhaus" w:hAnsi="Bauhaus"/>
      </w:rPr>
    </w:pPr>
    <w:r w:rsidRPr="00BC7ECE">
      <w:rPr>
        <w:rFonts w:ascii="Bauhaus" w:hAnsi="Bauhaus"/>
      </w:rPr>
      <w:t>Tél :</w:t>
    </w:r>
    <w:r w:rsidR="00722383">
      <w:rPr>
        <w:rFonts w:ascii="Bauhaus" w:hAnsi="Bauhaus"/>
      </w:rPr>
      <w:t xml:space="preserve"> </w:t>
    </w:r>
    <w:r w:rsidR="006700A9">
      <w:rPr>
        <w:rFonts w:ascii="Bauhaus" w:hAnsi="Bauhaus"/>
      </w:rPr>
      <w:t>05 55 26 83 05</w:t>
    </w:r>
  </w:p>
  <w:p w14:paraId="6B365384" w14:textId="77777777" w:rsidR="006700A9" w:rsidRPr="00BC7ECE" w:rsidRDefault="006700A9" w:rsidP="00340BA9">
    <w:pPr>
      <w:tabs>
        <w:tab w:val="center" w:pos="4536"/>
        <w:tab w:val="right" w:pos="9072"/>
      </w:tabs>
      <w:spacing w:after="0" w:line="240" w:lineRule="auto"/>
      <w:ind w:left="-426"/>
      <w:rPr>
        <w:rFonts w:ascii="Bauhaus" w:hAnsi="Bauhaus"/>
      </w:rPr>
    </w:pPr>
    <w:r>
      <w:rPr>
        <w:rFonts w:ascii="Bauhaus" w:hAnsi="Bauhaus"/>
      </w:rPr>
      <w:t>Mail : usep@fal19.fr</w:t>
    </w:r>
  </w:p>
  <w:p w14:paraId="1E2ED8FB" w14:textId="77777777" w:rsidR="006700A9" w:rsidRPr="00BC7ECE" w:rsidRDefault="006700A9" w:rsidP="00340BA9">
    <w:pPr>
      <w:tabs>
        <w:tab w:val="center" w:pos="4536"/>
        <w:tab w:val="right" w:pos="9072"/>
      </w:tabs>
      <w:spacing w:after="0" w:line="240" w:lineRule="auto"/>
      <w:ind w:left="-426"/>
      <w:rPr>
        <w:rFonts w:ascii="Bauhaus" w:hAnsi="Bauhaus"/>
      </w:rPr>
    </w:pPr>
    <w:hyperlink r:id="rId3" w:history="1">
      <w:r w:rsidRPr="004D125A">
        <w:rPr>
          <w:rStyle w:val="Lienhypertexte"/>
          <w:rFonts w:ascii="Bauhaus" w:hAnsi="Bauhaus"/>
        </w:rPr>
        <w:t>http://www.fal19.fr/sport/usep</w:t>
      </w:r>
    </w:hyperlink>
  </w:p>
  <w:p w14:paraId="0646C990" w14:textId="77777777" w:rsidR="007C6D64" w:rsidRDefault="007C6D64" w:rsidP="00340BA9">
    <w:pPr>
      <w:pStyle w:val="Pieddepage"/>
      <w:ind w:left="-426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CC330" w14:textId="77777777" w:rsidR="00BB7D35" w:rsidRDefault="00BB7D35" w:rsidP="007C6D64">
      <w:pPr>
        <w:spacing w:after="0" w:line="240" w:lineRule="auto"/>
      </w:pPr>
      <w:r>
        <w:separator/>
      </w:r>
    </w:p>
  </w:footnote>
  <w:footnote w:type="continuationSeparator" w:id="0">
    <w:p w14:paraId="50FFD800" w14:textId="77777777" w:rsidR="00BB7D35" w:rsidRDefault="00BB7D35" w:rsidP="007C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804C" w14:textId="57821C1B" w:rsidR="007C6D64" w:rsidRDefault="007C6D64">
    <w:pPr>
      <w:pStyle w:val="En-tte"/>
    </w:pPr>
  </w:p>
  <w:p w14:paraId="4D12A446" w14:textId="2988A36A" w:rsidR="007C6D64" w:rsidRDefault="007C6D64">
    <w:pPr>
      <w:pStyle w:val="En-tte"/>
    </w:pPr>
  </w:p>
  <w:p w14:paraId="5F34E1E7" w14:textId="15C9EEE0" w:rsidR="007C6D64" w:rsidRDefault="00677AF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752" behindDoc="0" locked="1" layoutInCell="1" allowOverlap="0" wp14:anchorId="58E8F856" wp14:editId="60F5F37A">
          <wp:simplePos x="0" y="0"/>
          <wp:positionH relativeFrom="column">
            <wp:posOffset>5335905</wp:posOffset>
          </wp:positionH>
          <wp:positionV relativeFrom="page">
            <wp:posOffset>250825</wp:posOffset>
          </wp:positionV>
          <wp:extent cx="798830" cy="744855"/>
          <wp:effectExtent l="0" t="0" r="1270" b="0"/>
          <wp:wrapNone/>
          <wp:docPr id="101" name="Imag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6EB0"/>
    <w:multiLevelType w:val="hybridMultilevel"/>
    <w:tmpl w:val="3392E93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05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64"/>
    <w:rsid w:val="000072D9"/>
    <w:rsid w:val="000107AF"/>
    <w:rsid w:val="000350A0"/>
    <w:rsid w:val="00097A3B"/>
    <w:rsid w:val="000E1DAA"/>
    <w:rsid w:val="00113039"/>
    <w:rsid w:val="00125F25"/>
    <w:rsid w:val="001858D0"/>
    <w:rsid w:val="001F01A1"/>
    <w:rsid w:val="002228B0"/>
    <w:rsid w:val="00242830"/>
    <w:rsid w:val="00340BA9"/>
    <w:rsid w:val="003C1CC5"/>
    <w:rsid w:val="00493467"/>
    <w:rsid w:val="00494D7A"/>
    <w:rsid w:val="004B66A2"/>
    <w:rsid w:val="00597EB5"/>
    <w:rsid w:val="005A5C77"/>
    <w:rsid w:val="005E4D0D"/>
    <w:rsid w:val="006700A9"/>
    <w:rsid w:val="00677AF8"/>
    <w:rsid w:val="00722383"/>
    <w:rsid w:val="007306EB"/>
    <w:rsid w:val="00731024"/>
    <w:rsid w:val="00742055"/>
    <w:rsid w:val="0076417A"/>
    <w:rsid w:val="0077624C"/>
    <w:rsid w:val="007C368C"/>
    <w:rsid w:val="007C6D64"/>
    <w:rsid w:val="007E627F"/>
    <w:rsid w:val="00815685"/>
    <w:rsid w:val="008216DF"/>
    <w:rsid w:val="0085288C"/>
    <w:rsid w:val="00860B2B"/>
    <w:rsid w:val="00A1453B"/>
    <w:rsid w:val="00A51A42"/>
    <w:rsid w:val="00A80E11"/>
    <w:rsid w:val="00AE287B"/>
    <w:rsid w:val="00B207D6"/>
    <w:rsid w:val="00B2213D"/>
    <w:rsid w:val="00BA49CF"/>
    <w:rsid w:val="00BB7D35"/>
    <w:rsid w:val="00BD7415"/>
    <w:rsid w:val="00BE578B"/>
    <w:rsid w:val="00BE6CBD"/>
    <w:rsid w:val="00C03784"/>
    <w:rsid w:val="00CB6BFD"/>
    <w:rsid w:val="00CC436F"/>
    <w:rsid w:val="00CE2B64"/>
    <w:rsid w:val="00D049E2"/>
    <w:rsid w:val="00D10163"/>
    <w:rsid w:val="00D1542E"/>
    <w:rsid w:val="00D256A5"/>
    <w:rsid w:val="00D51F78"/>
    <w:rsid w:val="00D5311B"/>
    <w:rsid w:val="00D80728"/>
    <w:rsid w:val="00DB6FAE"/>
    <w:rsid w:val="00DD571E"/>
    <w:rsid w:val="00E628FB"/>
    <w:rsid w:val="00E84033"/>
    <w:rsid w:val="00F02FAC"/>
    <w:rsid w:val="00F117E8"/>
    <w:rsid w:val="00F37AA6"/>
    <w:rsid w:val="00F46E6A"/>
    <w:rsid w:val="00F9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880D1"/>
  <w15:chartTrackingRefBased/>
  <w15:docId w15:val="{362E722E-DAC4-4315-85CF-4C0857C0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033"/>
    <w:pPr>
      <w:spacing w:after="160" w:line="259" w:lineRule="auto"/>
      <w:jc w:val="both"/>
    </w:pPr>
    <w:rPr>
      <w:rFonts w:eastAsia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A1453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 w:line="240" w:lineRule="auto"/>
      <w:jc w:val="center"/>
      <w:outlineLvl w:val="0"/>
    </w:pPr>
    <w:rPr>
      <w:rFonts w:ascii="Bauhaus" w:hAnsi="Bauhaus"/>
      <w:b/>
      <w:caps/>
      <w:color w:val="FFFFFF"/>
      <w:spacing w:val="15"/>
      <w:sz w:val="36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AE287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jc w:val="left"/>
      <w:outlineLvl w:val="1"/>
    </w:pPr>
    <w:rPr>
      <w:rFonts w:ascii="Bauhaus" w:hAnsi="Bauhaus"/>
      <w:b/>
      <w:caps/>
      <w:spacing w:val="15"/>
      <w:sz w:val="28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AE287B"/>
    <w:pPr>
      <w:pBdr>
        <w:top w:val="single" w:sz="6" w:space="2" w:color="5B9BD5"/>
      </w:pBdr>
      <w:spacing w:before="300" w:after="0"/>
      <w:jc w:val="left"/>
      <w:outlineLvl w:val="2"/>
    </w:pPr>
    <w:rPr>
      <w:rFonts w:ascii="Bauhaus" w:hAnsi="Bauhaus"/>
      <w:caps/>
      <w:color w:val="1F4D78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F01A1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01A1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re6">
    <w:name w:val="heading 6"/>
    <w:basedOn w:val="Normal"/>
    <w:next w:val="Normal"/>
    <w:link w:val="Titre6Car"/>
    <w:unhideWhenUsed/>
    <w:qFormat/>
    <w:rsid w:val="001F01A1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F01A1"/>
    <w:pPr>
      <w:spacing w:before="200" w:after="0"/>
      <w:outlineLvl w:val="6"/>
    </w:pPr>
    <w:rPr>
      <w:caps/>
      <w:color w:val="2E74B5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01A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01A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D64"/>
  </w:style>
  <w:style w:type="paragraph" w:styleId="Pieddepage">
    <w:name w:val="footer"/>
    <w:basedOn w:val="Normal"/>
    <w:link w:val="Pieddepag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D64"/>
  </w:style>
  <w:style w:type="character" w:customStyle="1" w:styleId="Titre2Car">
    <w:name w:val="Titre 2 Car"/>
    <w:link w:val="Titre2"/>
    <w:rsid w:val="00AE287B"/>
    <w:rPr>
      <w:rFonts w:ascii="Bauhaus" w:eastAsia="Calibri" w:hAnsi="Bauhaus"/>
      <w:b/>
      <w:caps/>
      <w:spacing w:val="15"/>
      <w:sz w:val="28"/>
      <w:szCs w:val="22"/>
      <w:shd w:val="clear" w:color="auto" w:fill="DEEAF6"/>
      <w:lang w:eastAsia="en-US"/>
    </w:rPr>
  </w:style>
  <w:style w:type="character" w:customStyle="1" w:styleId="Titre1Car">
    <w:name w:val="Titre 1 Car"/>
    <w:link w:val="Titre1"/>
    <w:rsid w:val="00A1453B"/>
    <w:rPr>
      <w:rFonts w:ascii="Bauhaus" w:eastAsia="Calibri" w:hAnsi="Bauhaus"/>
      <w:b/>
      <w:caps/>
      <w:color w:val="FFFFFF"/>
      <w:spacing w:val="15"/>
      <w:sz w:val="36"/>
      <w:szCs w:val="22"/>
      <w:shd w:val="clear" w:color="auto" w:fill="5B9BD5"/>
      <w:lang w:eastAsia="en-US"/>
    </w:rPr>
  </w:style>
  <w:style w:type="character" w:customStyle="1" w:styleId="Titre3Car">
    <w:name w:val="Titre 3 Car"/>
    <w:link w:val="Titre3"/>
    <w:rsid w:val="00AE287B"/>
    <w:rPr>
      <w:rFonts w:ascii="Bauhaus" w:eastAsia="Calibri" w:hAnsi="Bauhaus"/>
      <w:caps/>
      <w:color w:val="1F4D78"/>
      <w:spacing w:val="15"/>
      <w:sz w:val="22"/>
      <w:szCs w:val="22"/>
      <w:lang w:eastAsia="en-US"/>
    </w:rPr>
  </w:style>
  <w:style w:type="character" w:customStyle="1" w:styleId="Titre4Car">
    <w:name w:val="Titre 4 Car"/>
    <w:link w:val="Titre4"/>
    <w:uiPriority w:val="9"/>
    <w:rsid w:val="001F01A1"/>
    <w:rPr>
      <w:caps/>
      <w:color w:val="2E74B5"/>
      <w:spacing w:val="10"/>
    </w:rPr>
  </w:style>
  <w:style w:type="character" w:customStyle="1" w:styleId="Titre5Car">
    <w:name w:val="Titre 5 Car"/>
    <w:link w:val="Titre5"/>
    <w:uiPriority w:val="9"/>
    <w:semiHidden/>
    <w:rsid w:val="001F01A1"/>
    <w:rPr>
      <w:caps/>
      <w:color w:val="2E74B5"/>
      <w:spacing w:val="10"/>
    </w:rPr>
  </w:style>
  <w:style w:type="character" w:customStyle="1" w:styleId="Titre6Car">
    <w:name w:val="Titre 6 Car"/>
    <w:link w:val="Titre6"/>
    <w:rsid w:val="001F01A1"/>
    <w:rPr>
      <w:caps/>
      <w:color w:val="2E74B5"/>
      <w:spacing w:val="10"/>
    </w:rPr>
  </w:style>
  <w:style w:type="character" w:customStyle="1" w:styleId="Titre7Car">
    <w:name w:val="Titre 7 Car"/>
    <w:link w:val="Titre7"/>
    <w:uiPriority w:val="9"/>
    <w:rsid w:val="001F01A1"/>
    <w:rPr>
      <w:caps/>
      <w:color w:val="2E74B5"/>
      <w:spacing w:val="10"/>
    </w:rPr>
  </w:style>
  <w:style w:type="character" w:customStyle="1" w:styleId="Titre8Car">
    <w:name w:val="Titre 8 Car"/>
    <w:link w:val="Titre8"/>
    <w:uiPriority w:val="9"/>
    <w:semiHidden/>
    <w:rsid w:val="001F01A1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1F01A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01A1"/>
    <w:rPr>
      <w:b/>
      <w:bCs/>
      <w:color w:val="2E74B5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E287B"/>
    <w:pPr>
      <w:spacing w:after="0"/>
      <w:jc w:val="center"/>
    </w:pPr>
    <w:rPr>
      <w:rFonts w:ascii="Bauhaus" w:eastAsia="SimSun" w:hAnsi="Bauhaus"/>
      <w:b/>
      <w:caps/>
      <w:color w:val="5B9BD5"/>
      <w:spacing w:val="10"/>
      <w:sz w:val="52"/>
      <w:szCs w:val="52"/>
    </w:rPr>
  </w:style>
  <w:style w:type="character" w:customStyle="1" w:styleId="TitreCar">
    <w:name w:val="Titre Car"/>
    <w:link w:val="Titre"/>
    <w:uiPriority w:val="10"/>
    <w:rsid w:val="00AE287B"/>
    <w:rPr>
      <w:rFonts w:ascii="Bauhaus" w:eastAsia="SimSun" w:hAnsi="Bauhaus"/>
      <w:b/>
      <w:caps/>
      <w:color w:val="5B9BD5"/>
      <w:spacing w:val="10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01A1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link w:val="Sous-titre"/>
    <w:uiPriority w:val="11"/>
    <w:rsid w:val="001F01A1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1F01A1"/>
    <w:rPr>
      <w:b/>
      <w:bCs/>
    </w:rPr>
  </w:style>
  <w:style w:type="character" w:styleId="Accentuation">
    <w:name w:val="Emphasis"/>
    <w:uiPriority w:val="20"/>
    <w:qFormat/>
    <w:rsid w:val="001F01A1"/>
    <w:rPr>
      <w:caps/>
      <w:color w:val="1F4D78"/>
      <w:spacing w:val="5"/>
    </w:rPr>
  </w:style>
  <w:style w:type="paragraph" w:styleId="Sansinterligne">
    <w:name w:val="No Spacing"/>
    <w:uiPriority w:val="1"/>
    <w:qFormat/>
    <w:rsid w:val="001F01A1"/>
    <w:pPr>
      <w:spacing w:before="100"/>
    </w:pPr>
  </w:style>
  <w:style w:type="paragraph" w:styleId="Citation">
    <w:name w:val="Quote"/>
    <w:basedOn w:val="Normal"/>
    <w:next w:val="Normal"/>
    <w:link w:val="CitationCar"/>
    <w:uiPriority w:val="29"/>
    <w:qFormat/>
    <w:rsid w:val="001F01A1"/>
    <w:rPr>
      <w:i/>
      <w:iCs/>
      <w:sz w:val="24"/>
      <w:szCs w:val="24"/>
    </w:rPr>
  </w:style>
  <w:style w:type="character" w:customStyle="1" w:styleId="CitationCar">
    <w:name w:val="Citation Car"/>
    <w:link w:val="Citation"/>
    <w:uiPriority w:val="29"/>
    <w:rsid w:val="001F01A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01A1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1F01A1"/>
    <w:rPr>
      <w:color w:val="5B9BD5"/>
      <w:sz w:val="24"/>
      <w:szCs w:val="24"/>
    </w:rPr>
  </w:style>
  <w:style w:type="character" w:styleId="Accentuationlgre">
    <w:name w:val="Subtle Emphasis"/>
    <w:uiPriority w:val="19"/>
    <w:qFormat/>
    <w:rsid w:val="001F01A1"/>
    <w:rPr>
      <w:i/>
      <w:iCs/>
      <w:color w:val="1F4D78"/>
    </w:rPr>
  </w:style>
  <w:style w:type="character" w:styleId="Accentuationintense">
    <w:name w:val="Intense Emphasis"/>
    <w:uiPriority w:val="21"/>
    <w:qFormat/>
    <w:rsid w:val="001F01A1"/>
    <w:rPr>
      <w:b/>
      <w:bCs/>
      <w:caps/>
      <w:color w:val="1F4D78"/>
      <w:spacing w:val="10"/>
    </w:rPr>
  </w:style>
  <w:style w:type="character" w:styleId="Rfrencelgre">
    <w:name w:val="Subtle Reference"/>
    <w:uiPriority w:val="31"/>
    <w:qFormat/>
    <w:rsid w:val="001F01A1"/>
    <w:rPr>
      <w:b/>
      <w:bCs/>
      <w:color w:val="5B9BD5"/>
    </w:rPr>
  </w:style>
  <w:style w:type="character" w:styleId="Rfrenceintense">
    <w:name w:val="Intense Reference"/>
    <w:uiPriority w:val="32"/>
    <w:qFormat/>
    <w:rsid w:val="001F01A1"/>
    <w:rPr>
      <w:b/>
      <w:bCs/>
      <w:i/>
      <w:iCs/>
      <w:caps/>
      <w:color w:val="5B9BD5"/>
    </w:rPr>
  </w:style>
  <w:style w:type="character" w:styleId="Titredulivre">
    <w:name w:val="Book Title"/>
    <w:uiPriority w:val="33"/>
    <w:qFormat/>
    <w:rsid w:val="001F01A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01A1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6700A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00A9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11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l19.fr/sport/usep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l19.fr/sport/usep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LASNIER</dc:creator>
  <cp:keywords/>
  <dc:description/>
  <cp:lastModifiedBy>USEP 19</cp:lastModifiedBy>
  <cp:revision>3</cp:revision>
  <cp:lastPrinted>2024-08-26T11:59:00Z</cp:lastPrinted>
  <dcterms:created xsi:type="dcterms:W3CDTF">2025-02-25T15:37:00Z</dcterms:created>
  <dcterms:modified xsi:type="dcterms:W3CDTF">2025-02-25T15:39:00Z</dcterms:modified>
</cp:coreProperties>
</file>